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8A5E1E"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32F25245" w:rsidR="00717433" w:rsidRPr="00DA4585" w:rsidRDefault="00AE300E" w:rsidP="00512CF2">
            <w:pPr>
              <w:pStyle w:val="Heading4"/>
              <w:spacing w:line="240" w:lineRule="auto"/>
              <w:rPr>
                <w:rFonts w:ascii="Times New Roman" w:hAnsi="Times New Roman" w:cs="Times New Roman"/>
                <w:i w:val="0"/>
              </w:rPr>
            </w:pPr>
            <w:r>
              <w:rPr>
                <w:rFonts w:ascii="Times New Roman" w:hAnsi="Times New Roman" w:cs="Times New Roman"/>
                <w:b w:val="0"/>
                <w:i w:val="0"/>
                <w:color w:val="000000"/>
              </w:rPr>
              <w:t xml:space="preserve">H.C. Wainwright </w:t>
            </w:r>
            <w:r w:rsidR="00512CF2">
              <w:rPr>
                <w:rFonts w:ascii="Times New Roman" w:hAnsi="Times New Roman" w:cs="Times New Roman"/>
                <w:b w:val="0"/>
                <w:i w:val="0"/>
                <w:color w:val="000000"/>
              </w:rPr>
              <w:t>5</w:t>
            </w:r>
            <w:r w:rsidR="00512CF2" w:rsidRPr="00512CF2">
              <w:rPr>
                <w:rFonts w:ascii="Times New Roman" w:hAnsi="Times New Roman" w:cs="Times New Roman"/>
                <w:b w:val="0"/>
                <w:i w:val="0"/>
                <w:color w:val="000000"/>
                <w:vertAlign w:val="superscript"/>
              </w:rPr>
              <w:t>th</w:t>
            </w:r>
            <w:r w:rsidR="00512CF2">
              <w:rPr>
                <w:rFonts w:ascii="Times New Roman" w:hAnsi="Times New Roman" w:cs="Times New Roman"/>
                <w:b w:val="0"/>
                <w:i w:val="0"/>
                <w:color w:val="000000"/>
              </w:rPr>
              <w:t xml:space="preserve"> Annual NASH Investor Conference</w:t>
            </w:r>
            <w:r>
              <w:rPr>
                <w:rFonts w:ascii="Times New Roman" w:hAnsi="Times New Roman" w:cs="Times New Roman"/>
                <w:b w:val="0"/>
                <w:i w:val="0"/>
                <w:color w:val="000000"/>
              </w:rPr>
              <w:t xml:space="preserve">, </w:t>
            </w:r>
            <w:r w:rsidR="00512CF2">
              <w:rPr>
                <w:rFonts w:ascii="Times New Roman" w:hAnsi="Times New Roman" w:cs="Times New Roman"/>
                <w:b w:val="0"/>
                <w:i w:val="0"/>
                <w:color w:val="000000"/>
              </w:rPr>
              <w:t>October 12</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8A5E1E"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10F7E822"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$9</w:t>
            </w:r>
            <w:r w:rsidR="004065B6" w:rsidRPr="00DA4585">
              <w:rPr>
                <w:rFonts w:ascii="Times New Roman" w:hAnsi="Times New Roman" w:cs="Times New Roman"/>
                <w:color w:val="000000" w:themeColor="text1"/>
              </w:rPr>
              <w:t xml:space="preserve">95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6AE8E8E8"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83EA86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$9</w:t>
            </w:r>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34520456"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 xml:space="preserve">H.C. Wainwright </w:t>
      </w:r>
      <w:r>
        <w:rPr>
          <w:rFonts w:ascii="Times New Roman" w:hAnsi="Times New Roman" w:cs="Times New Roman"/>
          <w:color w:val="000000"/>
          <w:sz w:val="20"/>
          <w:szCs w:val="20"/>
        </w:rPr>
        <w:t>5</w:t>
      </w:r>
      <w:r w:rsidRPr="00F26EF0">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Annual </w:t>
      </w:r>
      <w:r>
        <w:rPr>
          <w:rFonts w:ascii="Times New Roman" w:hAnsi="Times New Roman" w:cs="Times New Roman"/>
          <w:color w:val="000000"/>
          <w:sz w:val="20"/>
          <w:szCs w:val="20"/>
        </w:rPr>
        <w:t>NASH Investor</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w:t>
      </w:r>
      <w:r>
        <w:rPr>
          <w:rFonts w:ascii="Times New Roman" w:hAnsi="Times New Roman" w:cs="Times New Roman"/>
          <w:color w:val="000000"/>
          <w:sz w:val="20"/>
          <w:szCs w:val="20"/>
        </w:rPr>
        <w:br/>
      </w:r>
      <w:r>
        <w:rPr>
          <w:rFonts w:ascii="Times New Roman" w:hAnsi="Times New Roman" w:cs="Times New Roman"/>
          <w:color w:val="000000"/>
          <w:sz w:val="20"/>
          <w:szCs w:val="20"/>
        </w:rPr>
        <w:t>October 12</w:t>
      </w:r>
      <w:r w:rsidRPr="00644AB3">
        <w:rPr>
          <w:rFonts w:ascii="Times New Roman" w:hAnsi="Times New Roman" w:cs="Times New Roman"/>
          <w:color w:val="000000"/>
          <w:sz w:val="20"/>
          <w:szCs w:val="20"/>
        </w:rPr>
        <w:t>, 202</w:t>
      </w:r>
      <w:r>
        <w:rPr>
          <w:rFonts w:ascii="Times New Roman" w:hAnsi="Times New Roman" w:cs="Times New Roman"/>
          <w:color w:val="000000"/>
          <w:sz w:val="20"/>
          <w:szCs w:val="20"/>
        </w:rPr>
        <w:t>1</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 xml:space="preserve">in person &amp; virtually (the “Virtual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77777777"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Pr>
          <w:rFonts w:ascii="Times New Roman" w:hAnsi="Times New Roman" w:cs="Times New Roman"/>
          <w:color w:val="000000"/>
          <w:sz w:val="20"/>
          <w:szCs w:val="20"/>
        </w:rPr>
        <w:t xml:space="preserve">Virtual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Pr>
          <w:rFonts w:ascii="Times New Roman" w:eastAsia="Times New Roman" w:hAnsi="Times New Roman" w:cs="Times New Roman"/>
          <w:b/>
          <w:bCs/>
          <w:sz w:val="20"/>
          <w:szCs w:val="20"/>
        </w:rPr>
        <w:t xml:space="preserve">Virtual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Virtual</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d to make the 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(i) you have reliable internet connection in the location from which you will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8A5E1E">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and MNPI disclosures are made on Presenter’s website or during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bookmarkStart w:id="0" w:name="_GoBack"/>
      <w:bookmarkEnd w:id="0"/>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5821E1FB"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512CF2">
      <w:rPr>
        <w:rFonts w:ascii="Calibri" w:hAnsi="Calibri"/>
        <w:b/>
        <w:color w:val="000000"/>
      </w:rPr>
      <w:t>5</w:t>
    </w:r>
    <w:r w:rsidR="00512CF2" w:rsidRPr="00512CF2">
      <w:rPr>
        <w:rFonts w:ascii="Calibri" w:hAnsi="Calibri"/>
        <w:b/>
        <w:color w:val="000000"/>
        <w:vertAlign w:val="superscript"/>
      </w:rPr>
      <w:t>th</w:t>
    </w:r>
    <w:r w:rsidR="00512CF2">
      <w:rPr>
        <w:rFonts w:ascii="Calibri" w:hAnsi="Calibri"/>
        <w:b/>
        <w:color w:val="000000"/>
      </w:rPr>
      <w:t xml:space="preserve"> </w:t>
    </w:r>
    <w:r w:rsidR="00AE300E">
      <w:rPr>
        <w:rFonts w:ascii="Calibri" w:hAnsi="Calibri"/>
        <w:b/>
        <w:color w:val="000000"/>
      </w:rPr>
      <w:t xml:space="preserve">Annual </w:t>
    </w:r>
    <w:r w:rsidR="00512CF2">
      <w:rPr>
        <w:rFonts w:ascii="Calibri" w:hAnsi="Calibri"/>
        <w:b/>
        <w:color w:val="000000"/>
      </w:rPr>
      <w:t>NASH Investor</w:t>
    </w:r>
    <w:r w:rsidR="00AE300E">
      <w:rPr>
        <w:rFonts w:ascii="Calibri" w:hAnsi="Calibri"/>
        <w:b/>
        <w:color w:val="000000"/>
      </w:rPr>
      <w:t xml:space="preserve"> </w:t>
    </w:r>
    <w:r w:rsidRPr="007B6B60">
      <w:rPr>
        <w:rFonts w:ascii="Calibri" w:hAnsi="Calibri"/>
        <w:b/>
        <w:color w:val="000000"/>
      </w:rPr>
      <w:t>Conference</w:t>
    </w:r>
  </w:p>
  <w:p w14:paraId="69219DE7" w14:textId="7D568FAE" w:rsidR="00BD0D6E" w:rsidRDefault="00512CF2" w:rsidP="009412FA">
    <w:pPr>
      <w:pStyle w:val="Header"/>
      <w:jc w:val="center"/>
      <w:rPr>
        <w:rFonts w:ascii="Calibri" w:hAnsi="Calibri"/>
        <w:b/>
        <w:color w:val="000000"/>
      </w:rPr>
    </w:pPr>
    <w:r>
      <w:rPr>
        <w:rFonts w:ascii="Calibri" w:hAnsi="Calibri"/>
        <w:b/>
        <w:color w:val="000000"/>
      </w:rPr>
      <w:t>October 12</w:t>
    </w:r>
    <w:r w:rsidR="00D06792">
      <w:rPr>
        <w:rFonts w:ascii="Calibri" w:hAnsi="Calibri"/>
        <w:b/>
        <w:color w:val="000000"/>
      </w:rPr>
      <w:t>,</w:t>
    </w:r>
    <w:r w:rsidR="00E53BFC">
      <w:rPr>
        <w:rFonts w:ascii="Calibri" w:hAnsi="Calibri"/>
        <w:b/>
        <w:color w:val="000000"/>
      </w:rPr>
      <w:t xml:space="preserve"> 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322E-D71D-4689-A32D-DA464C10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3</cp:revision>
  <cp:lastPrinted>2015-10-01T13:44:00Z</cp:lastPrinted>
  <dcterms:created xsi:type="dcterms:W3CDTF">2021-09-21T16:12:00Z</dcterms:created>
  <dcterms:modified xsi:type="dcterms:W3CDTF">2021-09-21T16:14:00Z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