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6EF525E3"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8" w:history="1">
        <w:r w:rsidR="008A5E1E" w:rsidRPr="00885500">
          <w:rPr>
            <w:rStyle w:val="Hyperlink"/>
          </w:rPr>
          <w:t>LK@hcwco.com</w:t>
        </w:r>
      </w:hyperlink>
      <w:r w:rsidR="008A5E1E">
        <w:t xml:space="preserve"> </w:t>
      </w:r>
      <w:r w:rsidRPr="00DA4585">
        <w:rPr>
          <w:rFonts w:ascii="Times New Roman" w:hAnsi="Times New Roman" w:cs="Times New Roman"/>
        </w:rPr>
        <w:t>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054091"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19489211" w:rsidR="00717433" w:rsidRPr="00DA4585" w:rsidRDefault="00AE300E" w:rsidP="005F41E3">
            <w:pPr>
              <w:pStyle w:val="Heading4"/>
              <w:spacing w:line="240" w:lineRule="auto"/>
              <w:rPr>
                <w:rFonts w:ascii="Times New Roman" w:hAnsi="Times New Roman" w:cs="Times New Roman"/>
                <w:i w:val="0"/>
              </w:rPr>
            </w:pPr>
            <w:r>
              <w:rPr>
                <w:rFonts w:ascii="Times New Roman" w:hAnsi="Times New Roman" w:cs="Times New Roman"/>
                <w:b w:val="0"/>
                <w:i w:val="0"/>
                <w:color w:val="000000"/>
              </w:rPr>
              <w:t xml:space="preserve">H.C. Wainwright </w:t>
            </w:r>
            <w:r w:rsidR="007B28C6">
              <w:rPr>
                <w:rFonts w:ascii="Times New Roman" w:hAnsi="Times New Roman" w:cs="Times New Roman"/>
                <w:b w:val="0"/>
                <w:i w:val="0"/>
                <w:color w:val="000000"/>
              </w:rPr>
              <w:t>2</w:t>
            </w:r>
            <w:r w:rsidR="007B28C6" w:rsidRPr="007B28C6">
              <w:rPr>
                <w:rFonts w:ascii="Times New Roman" w:hAnsi="Times New Roman" w:cs="Times New Roman"/>
                <w:b w:val="0"/>
                <w:i w:val="0"/>
                <w:color w:val="000000"/>
                <w:vertAlign w:val="superscript"/>
              </w:rPr>
              <w:t>nd</w:t>
            </w:r>
            <w:r w:rsidR="007B28C6">
              <w:rPr>
                <w:rFonts w:ascii="Times New Roman" w:hAnsi="Times New Roman" w:cs="Times New Roman"/>
                <w:b w:val="0"/>
                <w:i w:val="0"/>
                <w:color w:val="000000"/>
              </w:rPr>
              <w:t xml:space="preserve"> Annual </w:t>
            </w:r>
            <w:r w:rsidR="0069579D">
              <w:rPr>
                <w:rFonts w:ascii="Times New Roman" w:hAnsi="Times New Roman" w:cs="Times New Roman"/>
                <w:b w:val="0"/>
                <w:i w:val="0"/>
                <w:color w:val="000000"/>
              </w:rPr>
              <w:t xml:space="preserve">Psychedelics </w:t>
            </w:r>
            <w:r w:rsidR="00512CF2">
              <w:rPr>
                <w:rFonts w:ascii="Times New Roman" w:hAnsi="Times New Roman" w:cs="Times New Roman"/>
                <w:b w:val="0"/>
                <w:i w:val="0"/>
                <w:color w:val="000000"/>
              </w:rPr>
              <w:t>Conference</w:t>
            </w:r>
            <w:r>
              <w:rPr>
                <w:rFonts w:ascii="Times New Roman" w:hAnsi="Times New Roman" w:cs="Times New Roman"/>
                <w:b w:val="0"/>
                <w:i w:val="0"/>
                <w:color w:val="000000"/>
              </w:rPr>
              <w:t xml:space="preserve">, </w:t>
            </w:r>
            <w:r w:rsidR="00054091">
              <w:rPr>
                <w:rFonts w:ascii="Times New Roman" w:hAnsi="Times New Roman" w:cs="Times New Roman"/>
                <w:b w:val="0"/>
                <w:i w:val="0"/>
                <w:color w:val="000000"/>
              </w:rPr>
              <w:t>December 6</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054091"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10F7E822" w:rsidR="00611F25" w:rsidRPr="00DA4585" w:rsidRDefault="00122FCD" w:rsidP="00DE155B">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w:t>
            </w:r>
            <w:r w:rsidR="00E62132">
              <w:rPr>
                <w:rFonts w:ascii="Times New Roman" w:hAnsi="Times New Roman" w:cs="Times New Roman"/>
                <w:color w:val="000000" w:themeColor="text1"/>
              </w:rPr>
              <w:br/>
            </w:r>
            <w:r w:rsidR="002E203D">
              <w:rPr>
                <w:rFonts w:ascii="Times New Roman" w:hAnsi="Times New Roman" w:cs="Times New Roman"/>
                <w:color w:val="000000" w:themeColor="text1"/>
              </w:rPr>
              <w:t>is $9</w:t>
            </w:r>
            <w:r w:rsidR="004065B6" w:rsidRPr="00DA4585">
              <w:rPr>
                <w:rFonts w:ascii="Times New Roman" w:hAnsi="Times New Roman" w:cs="Times New Roman"/>
                <w:color w:val="000000" w:themeColor="text1"/>
              </w:rPr>
              <w:t xml:space="preserve">95 per company and will be paid directly by presenting companies to </w:t>
            </w:r>
            <w:r w:rsidR="00DE155B">
              <w:rPr>
                <w:rFonts w:ascii="Times New Roman" w:hAnsi="Times New Roman" w:cs="Times New Roman"/>
                <w:color w:val="000000" w:themeColor="text1"/>
              </w:rPr>
              <w:t>H.C. Wainwright</w:t>
            </w:r>
            <w:r w:rsidR="004065B6" w:rsidRPr="00DA4585">
              <w:rPr>
                <w:rFonts w:ascii="Times New Roman" w:hAnsi="Times New Roman" w:cs="Times New Roman"/>
                <w:color w:val="000000" w:themeColor="text1"/>
              </w:rPr>
              <w:t xml:space="preserve">. </w:t>
            </w:r>
            <w:r w:rsidR="00DE155B">
              <w:rPr>
                <w:rFonts w:ascii="Times New Roman" w:hAnsi="Times New Roman" w:cs="Times New Roman"/>
                <w:color w:val="000000" w:themeColor="text1"/>
              </w:rPr>
              <w:br/>
            </w:r>
            <w:r w:rsidR="004065B6" w:rsidRPr="00DA4585">
              <w:rPr>
                <w:rFonts w:ascii="Times New Roman" w:hAnsi="Times New Roman" w:cs="Times New Roman"/>
              </w:rPr>
              <w:t xml:space="preserve">All companies will receive a dedicated link to their webcast for use in their marketing </w:t>
            </w:r>
            <w:r w:rsidR="00DE155B">
              <w:rPr>
                <w:rFonts w:ascii="Times New Roman" w:hAnsi="Times New Roman" w:cs="Times New Roman"/>
              </w:rPr>
              <w:br/>
            </w:r>
            <w:r w:rsidR="004065B6" w:rsidRPr="00DA4585">
              <w:rPr>
                <w:rFonts w:ascii="Times New Roman" w:hAnsi="Times New Roman" w:cs="Times New Roman"/>
              </w:rPr>
              <w:t>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6AE8E8E8"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2D3616">
              <w:rPr>
                <w:rFonts w:ascii="Times New Roman" w:hAnsi="Times New Roman" w:cs="Times New Roman"/>
                <w:b/>
              </w:rPr>
              <w:t>$9</w:t>
            </w:r>
            <w:r w:rsidR="00122FCD" w:rsidRPr="00DA4585">
              <w:rPr>
                <w:rFonts w:ascii="Times New Roman" w:hAnsi="Times New Roman" w:cs="Times New Roman"/>
                <w:b/>
              </w:rPr>
              <w:t>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0800"/>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283EA860" w:rsidR="00084EAA" w:rsidRPr="00DA4585" w:rsidRDefault="00084EAA" w:rsidP="00084EAA">
            <w:pPr>
              <w:pStyle w:val="BodyText"/>
              <w:tabs>
                <w:tab w:val="left" w:pos="3600"/>
              </w:tabs>
              <w:jc w:val="center"/>
              <w:rPr>
                <w:sz w:val="22"/>
                <w:szCs w:val="22"/>
              </w:rPr>
            </w:pPr>
            <w:r w:rsidRPr="00DA4585">
              <w:rPr>
                <w:sz w:val="22"/>
                <w:szCs w:val="22"/>
              </w:rPr>
              <w:t>PAYMENT OPTIONS</w:t>
            </w:r>
            <w:r w:rsidR="002E203D">
              <w:rPr>
                <w:sz w:val="22"/>
                <w:szCs w:val="22"/>
              </w:rPr>
              <w:t xml:space="preserve"> – Webcasting Fee $9</w:t>
            </w:r>
            <w:r w:rsidR="00122FCD" w:rsidRPr="00DA4585">
              <w:rPr>
                <w:sz w:val="22"/>
                <w:szCs w:val="22"/>
              </w:rPr>
              <w:t>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394DCF3F"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9" w:history="1">
        <w:r w:rsidR="008A5E1E" w:rsidRPr="00885500">
          <w:rPr>
            <w:rStyle w:val="Hyperlink"/>
            <w:rFonts w:ascii="Times New Roman" w:hAnsi="Times New Roman" w:cs="Times New Roman"/>
          </w:rPr>
          <w:t>LK@hcwco.com</w:t>
        </w:r>
      </w:hyperlink>
      <w:r w:rsidR="008A5E1E">
        <w:rPr>
          <w:rFonts w:ascii="Times New Roman" w:hAnsi="Times New Roman" w:cs="Times New Roman"/>
        </w:rPr>
        <w:t xml:space="preserve"> </w:t>
      </w:r>
      <w:r w:rsidRPr="00DA4585">
        <w:rPr>
          <w:rFonts w:ascii="Times New Roman" w:hAnsi="Times New Roman" w:cs="Times New Roman"/>
        </w:rPr>
        <w:t>once paid online, to receive your webcasting link.</w:t>
      </w:r>
    </w:p>
    <w:p w14:paraId="325CCE13" w14:textId="77D08CD5" w:rsidR="0037059C" w:rsidRPr="00DA4585" w:rsidRDefault="00084EAA" w:rsidP="00B7294D">
      <w:pPr>
        <w:rPr>
          <w:b/>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0" w:history="1">
        <w:r w:rsidR="00B7294D" w:rsidRPr="00576332">
          <w:rPr>
            <w:rStyle w:val="Hyperlink"/>
          </w:rPr>
          <w:t>https://www.sagepayments.net/eftcart/products.asp?M_id=153646983212</w:t>
        </w:r>
      </w:hyperlink>
      <w:r w:rsidR="00B7294D">
        <w:t xml:space="preserve"> </w:t>
      </w:r>
      <w:sdt>
        <w:sdtPr>
          <w:rPr>
            <w:b/>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0800"/>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21445E2B" w14:textId="77777777" w:rsidR="00F26EF0" w:rsidRPr="00644AB3" w:rsidRDefault="00F26EF0" w:rsidP="00F26EF0">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56DD5C41" w14:textId="06332F7C" w:rsidR="00F26EF0" w:rsidRPr="00644AB3" w:rsidRDefault="00F26EF0" w:rsidP="00F26EF0">
      <w:pPr>
        <w:widowControl w:val="0"/>
        <w:autoSpaceDE w:val="0"/>
        <w:autoSpaceDN w:val="0"/>
        <w:adjustRightInd w:val="0"/>
        <w:spacing w:after="0" w:line="240" w:lineRule="auto"/>
        <w:ind w:right="17"/>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Pr>
          <w:rFonts w:ascii="Times New Roman" w:hAnsi="Times New Roman" w:cs="Times New Roman"/>
          <w:color w:val="000000"/>
          <w:spacing w:val="-3"/>
          <w:sz w:val="20"/>
          <w:szCs w:val="20"/>
        </w:rPr>
        <w:t xml:space="preserve">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those presenting c</w:t>
      </w:r>
      <w:r>
        <w:rPr>
          <w:rFonts w:ascii="Times New Roman" w:hAnsi="Times New Roman" w:cs="Times New Roman"/>
          <w:color w:val="000000"/>
          <w:sz w:val="20"/>
          <w:szCs w:val="20"/>
        </w:rPr>
        <w:t xml:space="preserve">ompanies attending H. C. </w:t>
      </w:r>
      <w:r w:rsidRPr="00644AB3">
        <w:rPr>
          <w:rFonts w:ascii="Times New Roman" w:hAnsi="Times New Roman" w:cs="Times New Roman"/>
          <w:color w:val="000000"/>
          <w:sz w:val="20"/>
          <w:szCs w:val="20"/>
        </w:rPr>
        <w:t xml:space="preserve">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with regard to the </w:t>
      </w:r>
      <w:r>
        <w:rPr>
          <w:rFonts w:ascii="Times New Roman" w:hAnsi="Times New Roman" w:cs="Times New Roman"/>
          <w:color w:val="000000"/>
          <w:sz w:val="20"/>
          <w:szCs w:val="20"/>
        </w:rPr>
        <w:t xml:space="preserve">H.C. Wainwright </w:t>
      </w:r>
      <w:r w:rsidR="007B28C6">
        <w:rPr>
          <w:rFonts w:ascii="Times New Roman" w:hAnsi="Times New Roman" w:cs="Times New Roman"/>
          <w:color w:val="000000"/>
          <w:sz w:val="20"/>
          <w:szCs w:val="20"/>
        </w:rPr>
        <w:t>2</w:t>
      </w:r>
      <w:r w:rsidR="007B28C6" w:rsidRPr="007B28C6">
        <w:rPr>
          <w:rFonts w:ascii="Times New Roman" w:hAnsi="Times New Roman" w:cs="Times New Roman"/>
          <w:color w:val="000000"/>
          <w:sz w:val="20"/>
          <w:szCs w:val="20"/>
          <w:vertAlign w:val="superscript"/>
        </w:rPr>
        <w:t>nd</w:t>
      </w:r>
      <w:r w:rsidR="007B28C6">
        <w:rPr>
          <w:rFonts w:ascii="Times New Roman" w:hAnsi="Times New Roman" w:cs="Times New Roman"/>
          <w:color w:val="000000"/>
          <w:sz w:val="20"/>
          <w:szCs w:val="20"/>
        </w:rPr>
        <w:t xml:space="preserve"> Annual </w:t>
      </w:r>
      <w:r w:rsidR="0069579D">
        <w:rPr>
          <w:rFonts w:ascii="Times New Roman" w:hAnsi="Times New Roman" w:cs="Times New Roman"/>
          <w:color w:val="000000"/>
          <w:sz w:val="20"/>
          <w:szCs w:val="20"/>
        </w:rPr>
        <w:t>Psychedelics Virtual</w:t>
      </w:r>
      <w:r w:rsidR="00B357D8">
        <w:rPr>
          <w:rFonts w:ascii="Times New Roman" w:hAnsi="Times New Roman" w:cs="Times New Roman"/>
          <w:color w:val="000000"/>
          <w:sz w:val="20"/>
          <w:szCs w:val="20"/>
        </w:rPr>
        <w:t xml:space="preserve"> Conference</w:t>
      </w:r>
      <w:r w:rsidRPr="00644AB3">
        <w:rPr>
          <w:rFonts w:ascii="Times New Roman" w:hAnsi="Times New Roman" w:cs="Times New Roman"/>
          <w:color w:val="000000"/>
          <w:sz w:val="20"/>
          <w:szCs w:val="20"/>
        </w:rPr>
        <w:t xml:space="preserve">, </w:t>
      </w:r>
      <w:r w:rsidR="00054091">
        <w:rPr>
          <w:rFonts w:ascii="Times New Roman" w:hAnsi="Times New Roman" w:cs="Times New Roman"/>
          <w:color w:val="000000"/>
          <w:sz w:val="20"/>
          <w:szCs w:val="20"/>
        </w:rPr>
        <w:t>December 6</w:t>
      </w:r>
      <w:bookmarkStart w:id="0" w:name="_GoBack"/>
      <w:bookmarkEnd w:id="0"/>
      <w:r w:rsidRPr="00644AB3">
        <w:rPr>
          <w:rFonts w:ascii="Times New Roman" w:hAnsi="Times New Roman" w:cs="Times New Roman"/>
          <w:color w:val="000000"/>
          <w:sz w:val="20"/>
          <w:szCs w:val="20"/>
        </w:rPr>
        <w:t>, 202</w:t>
      </w:r>
      <w:r>
        <w:rPr>
          <w:rFonts w:ascii="Times New Roman" w:hAnsi="Times New Roman" w:cs="Times New Roman"/>
          <w:color w:val="000000"/>
          <w:sz w:val="20"/>
          <w:szCs w:val="20"/>
        </w:rPr>
        <w:t>1</w:t>
      </w:r>
      <w:r w:rsidRPr="00644AB3">
        <w:rPr>
          <w:rFonts w:ascii="Times New Roman" w:hAnsi="Times New Roman" w:cs="Times New Roman"/>
          <w:color w:val="000000"/>
          <w:sz w:val="20"/>
          <w:szCs w:val="20"/>
        </w:rPr>
        <w:t xml:space="preserve">, to be hosted </w:t>
      </w:r>
      <w:r>
        <w:rPr>
          <w:rFonts w:ascii="Times New Roman" w:hAnsi="Times New Roman" w:cs="Times New Roman"/>
          <w:color w:val="000000"/>
          <w:sz w:val="20"/>
          <w:szCs w:val="20"/>
        </w:rPr>
        <w:t xml:space="preserve">in person &amp; virtually (the “Virtual </w:t>
      </w:r>
      <w:r w:rsidRPr="00644AB3">
        <w:rPr>
          <w:rFonts w:ascii="Times New Roman" w:hAnsi="Times New Roman" w:cs="Times New Roman"/>
          <w:color w:val="000000"/>
          <w:sz w:val="20"/>
          <w:szCs w:val="20"/>
        </w:rPr>
        <w:t>Conference”).</w:t>
      </w:r>
      <w:r w:rsidRPr="00644AB3">
        <w:rPr>
          <w:rFonts w:ascii="Times New Roman" w:hAnsi="Times New Roman" w:cs="Times New Roman"/>
          <w:color w:val="000000"/>
          <w:spacing w:val="1"/>
          <w:sz w:val="20"/>
          <w:szCs w:val="20"/>
        </w:rPr>
        <w:t xml:space="preserve"> </w:t>
      </w:r>
      <w:r>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Agreement.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05291224" w14:textId="77777777" w:rsidR="00F26EF0" w:rsidRPr="00644AB3" w:rsidRDefault="00F26EF0" w:rsidP="00F26EF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 </w:t>
      </w:r>
      <w:r>
        <w:rPr>
          <w:rFonts w:ascii="Times New Roman" w:hAnsi="Times New Roman" w:cs="Times New Roman"/>
          <w:color w:val="000000"/>
          <w:sz w:val="20"/>
          <w:szCs w:val="20"/>
        </w:rPr>
        <w:t xml:space="preserve">Virtual </w:t>
      </w:r>
      <w:r w:rsidRPr="00644AB3">
        <w:rPr>
          <w:rFonts w:ascii="Times New Roman" w:hAnsi="Times New Roman" w:cs="Times New Roman"/>
          <w:color w:val="000000"/>
          <w:sz w:val="20"/>
          <w:szCs w:val="20"/>
        </w:rPr>
        <w:t xml:space="preserve">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13A9B178"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7009F985"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Accessing </w:t>
      </w:r>
      <w:r>
        <w:rPr>
          <w:rFonts w:ascii="Times New Roman" w:eastAsia="Times New Roman" w:hAnsi="Times New Roman" w:cs="Times New Roman"/>
          <w:b/>
          <w:bCs/>
          <w:sz w:val="20"/>
          <w:szCs w:val="20"/>
        </w:rPr>
        <w:t xml:space="preserve">Virtual </w:t>
      </w:r>
      <w:r w:rsidRPr="00644AB3">
        <w:rPr>
          <w:rFonts w:ascii="Times New Roman" w:eastAsia="Times New Roman" w:hAnsi="Times New Roman" w:cs="Times New Roman"/>
          <w:b/>
          <w:bCs/>
          <w:sz w:val="20"/>
          <w:szCs w:val="20"/>
        </w:rPr>
        <w:t>Conference.</w:t>
      </w:r>
      <w:r>
        <w:rPr>
          <w:rFonts w:ascii="Times New Roman" w:eastAsia="Times New Roman" w:hAnsi="Times New Roman" w:cs="Times New Roman"/>
          <w:sz w:val="20"/>
          <w:szCs w:val="20"/>
        </w:rPr>
        <w:t xml:space="preserve"> In order to access the Virtual</w:t>
      </w:r>
      <w:r w:rsidRPr="00644AB3">
        <w:rPr>
          <w:rFonts w:ascii="Times New Roman" w:eastAsia="Times New Roman" w:hAnsi="Times New Roman" w:cs="Times New Roman"/>
          <w:sz w:val="20"/>
          <w:szCs w:val="20"/>
        </w:rPr>
        <w:t xml:space="preserve"> Conference, you must have a personal electronic device (e.g. computer, tablet device or mobile telephone), internet access and/or mobile network access, and make sure to follow all registration instructions provided for the download, access and use of the third-party video conferencing platforms used. We provide no assurance that internet service will be available at the location from which you will access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or that the services use</w:t>
      </w:r>
      <w:r>
        <w:rPr>
          <w:rFonts w:ascii="Times New Roman" w:eastAsia="Times New Roman" w:hAnsi="Times New Roman" w:cs="Times New Roman"/>
          <w:sz w:val="20"/>
          <w:szCs w:val="20"/>
        </w:rPr>
        <w:t>d to make the Virtual</w:t>
      </w:r>
      <w:r w:rsidRPr="00644AB3">
        <w:rPr>
          <w:rFonts w:ascii="Times New Roman" w:eastAsia="Times New Roman" w:hAnsi="Times New Roman" w:cs="Times New Roman"/>
          <w:sz w:val="20"/>
          <w:szCs w:val="20"/>
        </w:rPr>
        <w:t xml:space="preserve"> Conference available to you will be compatible with your devices and/or the software or services of your devices. It is your responsibility to ensure that (i) you have reliable internet connection in the location from which you will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(ii) that you have updated all necessary internet browsers, operating systems, and applications necessary to acces</w:t>
      </w:r>
      <w:r>
        <w:rPr>
          <w:rFonts w:ascii="Times New Roman" w:eastAsia="Times New Roman" w:hAnsi="Times New Roman" w:cs="Times New Roman"/>
          <w:sz w:val="20"/>
          <w:szCs w:val="20"/>
        </w:rPr>
        <w:t>s and participate in the Virtual</w:t>
      </w:r>
      <w:r w:rsidRPr="00644AB3">
        <w:rPr>
          <w:rFonts w:ascii="Times New Roman" w:eastAsia="Times New Roman" w:hAnsi="Times New Roman" w:cs="Times New Roman"/>
          <w:sz w:val="20"/>
          <w:szCs w:val="20"/>
        </w:rPr>
        <w:t xml:space="preserve"> Conference, and (iii) that you have followed all registration and login instructions provided. The video conferencing platforms are provided by third parties, not by us, and we have no control over the availability or accessibility of those services and cannot guarantee that your presentations, meetings, and/or experience of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will be uninterrupted or error-free. Any degradation, delay, or interruptions experienced will not give rise to a refund or credit of any fees paid by you. </w:t>
      </w:r>
    </w:p>
    <w:p w14:paraId="49B6549C"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 internet service, connectivity and availability,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72D8B0B9" w14:textId="6B6D4F03"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8A5E1E" w:rsidRPr="00644AB3">
        <w:rPr>
          <w:rFonts w:ascii="Times New Roman" w:eastAsia="Times New Roman" w:hAnsi="Times New Roman" w:cs="Times New Roman"/>
          <w:sz w:val="20"/>
          <w:szCs w:val="20"/>
        </w:rPr>
        <w:t xml:space="preserve">the </w:t>
      </w:r>
      <w:r w:rsidR="008A5E1E">
        <w:rPr>
          <w:rFonts w:ascii="Times New Roman" w:eastAsia="Times New Roman" w:hAnsi="Times New Roman" w:cs="Times New Roman"/>
          <w:sz w:val="20"/>
          <w:szCs w:val="20"/>
        </w:rPr>
        <w:t>Virtual</w:t>
      </w:r>
      <w:r>
        <w:rPr>
          <w:rFonts w:ascii="Times New Roman" w:eastAsia="Times New Roman" w:hAnsi="Times New Roman" w:cs="Times New Roman"/>
          <w:sz w:val="20"/>
          <w:szCs w:val="20"/>
        </w:rPr>
        <w:t xml:space="preserve"> </w:t>
      </w:r>
      <w:r w:rsidRPr="00644AB3">
        <w:rPr>
          <w:rFonts w:ascii="Times New Roman" w:eastAsia="Times New Roman" w:hAnsi="Times New Roman" w:cs="Times New Roman"/>
          <w:sz w:val="20"/>
          <w:szCs w:val="20"/>
        </w:rPr>
        <w:t xml:space="preserve">Conference,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7E00910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laws by Presenter or any Presenter Indemnities.</w:t>
      </w:r>
    </w:p>
    <w:p w14:paraId="76C9BCFE"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346466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0AC3747B" w14:textId="77777777" w:rsidR="00F26EF0" w:rsidRPr="00644AB3" w:rsidRDefault="00F26EF0" w:rsidP="00F26EF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schedule is tentative and subject to change without notice. </w:t>
      </w:r>
    </w:p>
    <w:p w14:paraId="07585BAB" w14:textId="77777777" w:rsidR="00F26EF0" w:rsidRPr="00644AB3" w:rsidRDefault="00F26EF0" w:rsidP="00F26EF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In addition, only publicly disseminated information made publicly available before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should be presented or relied upon during any remarks during a general session, presentation, breakouts, or 1x1 Meetings. Further, Presenter should not use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Pr>
          <w:rFonts w:ascii="Times New Roman" w:eastAsia="Times New Roman" w:hAnsi="Times New Roman" w:cs="Times New Roman"/>
          <w:sz w:val="20"/>
          <w:szCs w:val="20"/>
        </w:rPr>
        <w:t xml:space="preserve">Virtual </w:t>
      </w:r>
      <w:r w:rsidRPr="00644AB3">
        <w:rPr>
          <w:rFonts w:ascii="Times New Roman" w:eastAsia="Times New Roman" w:hAnsi="Times New Roman" w:cs="Times New Roman"/>
          <w:sz w:val="20"/>
          <w:szCs w:val="20"/>
        </w:rPr>
        <w:t xml:space="preserve">Conference and MNPI disclosures are made on Presenter’s website or during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Presenter may not be fully covered regarding certain industry rules surrounding disclosure of MNPI.  As such, HCW urges Presenter and Presenter’s representative/conference attendees to consult their counsel for specific advice before the </w:t>
      </w:r>
      <w:r>
        <w:rPr>
          <w:rFonts w:ascii="Times New Roman" w:eastAsia="Times New Roman" w:hAnsi="Times New Roman" w:cs="Times New Roman"/>
          <w:sz w:val="20"/>
          <w:szCs w:val="20"/>
        </w:rPr>
        <w:t>Virtual</w:t>
      </w:r>
      <w:r w:rsidRPr="00644AB3">
        <w:rPr>
          <w:rFonts w:ascii="Times New Roman" w:eastAsia="Times New Roman" w:hAnsi="Times New Roman" w:cs="Times New Roman"/>
          <w:sz w:val="20"/>
          <w:szCs w:val="20"/>
        </w:rPr>
        <w:t xml:space="preserve"> Conference.    </w:t>
      </w:r>
    </w:p>
    <w:p w14:paraId="63C15F73" w14:textId="77777777" w:rsidR="00F26EF0" w:rsidRPr="00644AB3" w:rsidRDefault="00F26EF0" w:rsidP="00F26EF0">
      <w:pPr>
        <w:widowControl w:val="0"/>
        <w:autoSpaceDE w:val="0"/>
        <w:autoSpaceDN w:val="0"/>
        <w:adjustRightInd w:val="0"/>
        <w:spacing w:after="0" w:line="240" w:lineRule="auto"/>
        <w:ind w:right="17"/>
        <w:rPr>
          <w:rFonts w:ascii="Times New Roman" w:eastAsia="Times New Roman" w:hAnsi="Times New Roman" w:cs="Times New Roman"/>
          <w:b/>
          <w:sz w:val="20"/>
          <w:szCs w:val="20"/>
        </w:rPr>
      </w:pPr>
    </w:p>
    <w:p w14:paraId="0C779EB0" w14:textId="77777777" w:rsidR="00F26EF0" w:rsidRPr="00644AB3" w:rsidRDefault="00F26EF0" w:rsidP="00F26EF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registration form by HCW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640F8C98" w14:textId="745852E6" w:rsidR="00F26EF0" w:rsidRPr="00644AB3" w:rsidRDefault="00F26EF0" w:rsidP="00F26EF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w:t>
      </w:r>
      <w:r w:rsidR="008A5E1E">
        <w:t xml:space="preserve"> </w:t>
      </w:r>
      <w:hyperlink r:id="rId11" w:history="1">
        <w:r w:rsidR="008A5E1E" w:rsidRPr="00885500">
          <w:rPr>
            <w:rStyle w:val="Hyperlink"/>
          </w:rPr>
          <w:t>LK@hcwco.com</w:t>
        </w:r>
      </w:hyperlink>
      <w:r w:rsidR="008A5E1E">
        <w:t xml:space="preserve"> </w:t>
      </w:r>
      <w:r w:rsidRPr="00644AB3">
        <w:rPr>
          <w:rStyle w:val="Hyperlink"/>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p w14:paraId="721561D7" w14:textId="03B065F7" w:rsidR="00F2345D" w:rsidRPr="00644AB3" w:rsidRDefault="00F2345D" w:rsidP="00F26EF0">
      <w:pPr>
        <w:spacing w:after="0" w:line="240" w:lineRule="auto"/>
        <w:rPr>
          <w:rFonts w:ascii="Times New Roman" w:eastAsia="Times New Roman" w:hAnsi="Times New Roman" w:cs="Times New Roman"/>
          <w:iCs/>
          <w:color w:val="000000" w:themeColor="text1"/>
          <w:sz w:val="20"/>
          <w:szCs w:val="20"/>
          <w:u w:val="single"/>
        </w:rPr>
      </w:pPr>
    </w:p>
    <w:sectPr w:rsidR="00F2345D" w:rsidRPr="00644AB3" w:rsidSect="00F41BBA">
      <w:headerReference w:type="first" r:id="rId12"/>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6710F286" w14:textId="48FA1CFC" w:rsidR="0069579D" w:rsidRDefault="0069579D" w:rsidP="0069579D">
    <w:pPr>
      <w:pStyle w:val="Header"/>
      <w:jc w:val="center"/>
      <w:rPr>
        <w:rFonts w:ascii="Calibri" w:hAnsi="Calibri"/>
        <w:b/>
        <w:color w:val="000000"/>
      </w:rPr>
    </w:pPr>
    <w:r w:rsidRPr="007B6B60">
      <w:rPr>
        <w:rFonts w:ascii="Calibri" w:hAnsi="Calibri"/>
        <w:b/>
        <w:color w:val="000000"/>
      </w:rPr>
      <w:t xml:space="preserve">H. C. Wainwright </w:t>
    </w:r>
    <w:r>
      <w:rPr>
        <w:rFonts w:ascii="Calibri" w:hAnsi="Calibri"/>
        <w:b/>
        <w:color w:val="000000"/>
      </w:rPr>
      <w:t>2</w:t>
    </w:r>
    <w:r w:rsidRPr="0068112A">
      <w:rPr>
        <w:rFonts w:ascii="Calibri" w:hAnsi="Calibri"/>
        <w:b/>
        <w:color w:val="000000"/>
        <w:vertAlign w:val="superscript"/>
      </w:rPr>
      <w:t>nd</w:t>
    </w:r>
    <w:r>
      <w:rPr>
        <w:rFonts w:ascii="Calibri" w:hAnsi="Calibri"/>
        <w:b/>
        <w:color w:val="000000"/>
      </w:rPr>
      <w:t xml:space="preserve"> Annual Psychedelics </w:t>
    </w:r>
    <w:r w:rsidR="005F41E3">
      <w:rPr>
        <w:rFonts w:ascii="Calibri" w:hAnsi="Calibri"/>
        <w:b/>
        <w:color w:val="000000"/>
      </w:rPr>
      <w:t>Conference</w:t>
    </w:r>
  </w:p>
  <w:p w14:paraId="777C21B4" w14:textId="15A08403" w:rsidR="001379F3" w:rsidRPr="007B6B60" w:rsidRDefault="0069579D" w:rsidP="009412FA">
    <w:pPr>
      <w:pStyle w:val="Header"/>
      <w:jc w:val="center"/>
      <w:rPr>
        <w:rFonts w:ascii="Calibri" w:hAnsi="Calibri"/>
        <w:b/>
        <w:color w:val="000000"/>
      </w:rPr>
    </w:pPr>
    <w:r>
      <w:rPr>
        <w:rFonts w:ascii="Calibri" w:hAnsi="Calibri"/>
        <w:b/>
        <w:color w:val="000000"/>
      </w:rPr>
      <w:t>Virtual Conference</w:t>
    </w:r>
  </w:p>
  <w:p w14:paraId="69219DE7" w14:textId="0EA2330C" w:rsidR="00BD0D6E" w:rsidRDefault="0069579D" w:rsidP="009412FA">
    <w:pPr>
      <w:pStyle w:val="Header"/>
      <w:jc w:val="center"/>
      <w:rPr>
        <w:rFonts w:ascii="Calibri" w:hAnsi="Calibri"/>
        <w:b/>
        <w:color w:val="000000"/>
      </w:rPr>
    </w:pPr>
    <w:r>
      <w:rPr>
        <w:rFonts w:ascii="Calibri" w:hAnsi="Calibri"/>
        <w:b/>
        <w:color w:val="000000"/>
      </w:rPr>
      <w:t xml:space="preserve">December </w:t>
    </w:r>
    <w:r w:rsidR="00054091">
      <w:rPr>
        <w:rFonts w:ascii="Calibri" w:hAnsi="Calibri"/>
        <w:b/>
        <w:color w:val="000000"/>
      </w:rPr>
      <w:t>6</w:t>
    </w:r>
    <w:r>
      <w:rPr>
        <w:rFonts w:ascii="Calibri" w:hAnsi="Calibri"/>
        <w:b/>
        <w:color w:val="000000"/>
      </w:rPr>
      <w:t xml:space="preserve">, </w:t>
    </w:r>
    <w:r w:rsidR="00E53BFC">
      <w:rPr>
        <w:rFonts w:ascii="Calibri" w:hAnsi="Calibri"/>
        <w:b/>
        <w:color w:val="000000"/>
      </w:rPr>
      <w:t>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15:restartNumberingAfterBreak="0">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5B"/>
    <w:rsid w:val="00046480"/>
    <w:rsid w:val="00054091"/>
    <w:rsid w:val="00084EAA"/>
    <w:rsid w:val="000A16A2"/>
    <w:rsid w:val="000F7695"/>
    <w:rsid w:val="00122FCD"/>
    <w:rsid w:val="001379F3"/>
    <w:rsid w:val="0014260F"/>
    <w:rsid w:val="00165880"/>
    <w:rsid w:val="001B4C43"/>
    <w:rsid w:val="001B7512"/>
    <w:rsid w:val="001D00A3"/>
    <w:rsid w:val="001E5AA0"/>
    <w:rsid w:val="00217957"/>
    <w:rsid w:val="00292A24"/>
    <w:rsid w:val="002D3616"/>
    <w:rsid w:val="002D5198"/>
    <w:rsid w:val="002E203D"/>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12CF2"/>
    <w:rsid w:val="0054301B"/>
    <w:rsid w:val="00552F7D"/>
    <w:rsid w:val="0057088E"/>
    <w:rsid w:val="005839DD"/>
    <w:rsid w:val="005E5BD2"/>
    <w:rsid w:val="005F41E3"/>
    <w:rsid w:val="00604EF6"/>
    <w:rsid w:val="00611F25"/>
    <w:rsid w:val="00644AB3"/>
    <w:rsid w:val="00647919"/>
    <w:rsid w:val="00672A93"/>
    <w:rsid w:val="00693658"/>
    <w:rsid w:val="0069579D"/>
    <w:rsid w:val="006D52B1"/>
    <w:rsid w:val="00717433"/>
    <w:rsid w:val="00763522"/>
    <w:rsid w:val="00781833"/>
    <w:rsid w:val="007B140B"/>
    <w:rsid w:val="007B28C6"/>
    <w:rsid w:val="007B6B60"/>
    <w:rsid w:val="007E2F87"/>
    <w:rsid w:val="00855DD0"/>
    <w:rsid w:val="0085653A"/>
    <w:rsid w:val="00877D14"/>
    <w:rsid w:val="00891960"/>
    <w:rsid w:val="00897B99"/>
    <w:rsid w:val="008A5E1E"/>
    <w:rsid w:val="008C20BC"/>
    <w:rsid w:val="008F2B9F"/>
    <w:rsid w:val="009349A1"/>
    <w:rsid w:val="009412FA"/>
    <w:rsid w:val="009623BD"/>
    <w:rsid w:val="00966862"/>
    <w:rsid w:val="00981D32"/>
    <w:rsid w:val="009B1D24"/>
    <w:rsid w:val="009C0BF1"/>
    <w:rsid w:val="00A06EAF"/>
    <w:rsid w:val="00A35727"/>
    <w:rsid w:val="00AA144C"/>
    <w:rsid w:val="00AA1D1E"/>
    <w:rsid w:val="00AE300E"/>
    <w:rsid w:val="00AF3F42"/>
    <w:rsid w:val="00B2269A"/>
    <w:rsid w:val="00B26E58"/>
    <w:rsid w:val="00B357D8"/>
    <w:rsid w:val="00B6585B"/>
    <w:rsid w:val="00B7294D"/>
    <w:rsid w:val="00B747F0"/>
    <w:rsid w:val="00BD0D6E"/>
    <w:rsid w:val="00BE0457"/>
    <w:rsid w:val="00BE78B1"/>
    <w:rsid w:val="00BF1328"/>
    <w:rsid w:val="00C02C4F"/>
    <w:rsid w:val="00C24B61"/>
    <w:rsid w:val="00C46F81"/>
    <w:rsid w:val="00CE6BBC"/>
    <w:rsid w:val="00D06792"/>
    <w:rsid w:val="00D36F7C"/>
    <w:rsid w:val="00D37C19"/>
    <w:rsid w:val="00D402BF"/>
    <w:rsid w:val="00D43B86"/>
    <w:rsid w:val="00D97FAE"/>
    <w:rsid w:val="00DA4585"/>
    <w:rsid w:val="00DE155B"/>
    <w:rsid w:val="00E05A90"/>
    <w:rsid w:val="00E53BFC"/>
    <w:rsid w:val="00E62132"/>
    <w:rsid w:val="00E82648"/>
    <w:rsid w:val="00E828B6"/>
    <w:rsid w:val="00E90BEB"/>
    <w:rsid w:val="00EA574A"/>
    <w:rsid w:val="00F2345D"/>
    <w:rsid w:val="00F26EF0"/>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DB382E9"/>
  <w15:docId w15:val="{D6357E04-526D-4CDC-8882-8CD5048D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K@hcw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K@hcwc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agepayments.net/eftcart/products.asp?M_id=153646983212" TargetMode="External"/><Relationship Id="rId4" Type="http://schemas.openxmlformats.org/officeDocument/2006/relationships/settings" Target="settings.xml"/><Relationship Id="rId9" Type="http://schemas.openxmlformats.org/officeDocument/2006/relationships/hyperlink" Target="mailto:LK@hcwco.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30F84-B620-4815-BC9B-44B262FF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4</cp:revision>
  <cp:lastPrinted>2015-10-01T13:44:00Z</cp:lastPrinted>
  <dcterms:created xsi:type="dcterms:W3CDTF">2021-10-13T16:32:00Z</dcterms:created>
  <dcterms:modified xsi:type="dcterms:W3CDTF">2021-10-14T17:41:00Z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